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0"/>
        <w:jc w:val="center"/>
      </w:pPr>
      <w:r>
        <w:rPr>
          <w:rFonts w:ascii="Times New Roman" w:cs="Times New Roman" w:eastAsia="Times New Roman" w:hAnsi="Times New Roman"/>
          <w:b/>
          <w:bCs/>
          <w:sz w:val="28"/>
          <w:szCs w:val="28"/>
        </w:rPr>
        <w:t xml:space="preserve">Rules of the Democratic Party</w:t>
      </w:r>
    </w:p>
    <w:p>
      <w:pPr>
        <w:pStyle w:val="Heading1"/>
        <w:spacing w:after="200" w:before="0"/>
        <w:jc w:val="center"/>
      </w:pPr>
      <w:r>
        <w:rPr>
          <w:rFonts w:ascii="Times New Roman" w:cs="Times New Roman" w:eastAsia="Times New Roman" w:hAnsi="Times New Roman"/>
          <w:b/>
          <w:bCs/>
          <w:sz w:val="28"/>
          <w:szCs w:val="28"/>
        </w:rPr>
        <w:t xml:space="preserve">of the Town of Morris, Connecticut</w:t>
      </w:r>
    </w:p>
    <w:p>
      <w:pPr>
        <w:spacing w:after="60" w:before="60"/>
      </w:pPr>
      <w:r>
        <w:t xml:space="preserve"/>
      </w:r>
    </w:p>
    <w:p>
      <w:pPr>
        <w:spacing w:after="400" w:before="0"/>
        <w:jc w:val="center"/>
      </w:pPr>
      <w:r>
        <w:rPr>
          <w:rFonts w:ascii="Times New Roman" w:cs="Times New Roman" w:eastAsia="Times New Roman" w:hAnsi="Times New Roman"/>
          <w:i/>
          <w:iCs/>
          <w:sz w:val="22"/>
          <w:szCs w:val="22"/>
        </w:rPr>
        <w:t xml:space="preserve">(ADOPTED ________________, 2026)</w:t>
      </w:r>
    </w:p>
    <w:p>
      <w:pPr>
        <w:pStyle w:val="Heading2"/>
        <w:spacing w:after="120" w:before="300"/>
      </w:pPr>
      <w:r>
        <w:rPr>
          <w:rFonts w:ascii="Times New Roman" w:cs="Times New Roman" w:eastAsia="Times New Roman" w:hAnsi="Times New Roman"/>
          <w:b/>
          <w:bCs/>
          <w:sz w:val="26"/>
          <w:szCs w:val="26"/>
        </w:rPr>
        <w:t xml:space="preserve">PREAMBLE</w:t>
      </w:r>
    </w:p>
    <w:p>
      <w:pPr>
        <w:spacing w:after="100" w:before="100"/>
        <w:ind w:left="0"/>
      </w:pPr>
      <w:r>
        <w:rPr>
          <w:rFonts w:ascii="Times New Roman" w:cs="Times New Roman" w:eastAsia="Times New Roman" w:hAnsi="Times New Roman"/>
          <w:sz w:val="24"/>
          <w:szCs w:val="24"/>
        </w:rPr>
        <w:t xml:space="preserve">For its better order, procedure, and functioning, and to supplement the provisions of the General Statutes of the State of Connecticut and the Rules of the Democratic State Central Committee, the Democratic Party of the Town of Morris hereby adopts these Rules, superseding all rules heretofore adopted. Should any provision of these Rules conflict with the provisions of the General Statutes of the State of Connecticut or the Rules of the Democratic State Central Committee, those provisions shall govern.</w:t>
      </w:r>
    </w:p>
    <w:p>
      <w:pPr>
        <w:spacing w:after="60" w:before="60"/>
      </w:pPr>
      <w:r>
        <w:t xml:space="preserve"/>
      </w:r>
    </w:p>
    <w:p>
      <w:pPr>
        <w:spacing w:after="100" w:before="100"/>
        <w:ind w:left="0"/>
      </w:pPr>
      <w:r>
        <w:rPr>
          <w:rFonts w:ascii="Times New Roman" w:cs="Times New Roman" w:eastAsia="Times New Roman" w:hAnsi="Times New Roman"/>
          <w:sz w:val="24"/>
          <w:szCs w:val="24"/>
        </w:rPr>
        <w:t xml:space="preserve">The mission of the Morris Democratic Town Committee (hereinafter "MDTC" or "Committee") is to elect Democrats to office, to advocate for good governance and progressive values at the town, regional, state, and national levels, and to build an active and inclusive Democratic Party in Morris.</w:t>
      </w:r>
    </w:p>
    <w:p>
      <w:pPr>
        <w:spacing w:after="60" w:before="60"/>
      </w:pPr>
      <w:r>
        <w:t xml:space="preserve"/>
      </w:r>
    </w:p>
    <w:p>
      <w:pPr>
        <w:spacing w:after="100" w:before="100"/>
        <w:ind w:left="0"/>
      </w:pPr>
      <w:r>
        <w:rPr>
          <w:rFonts w:ascii="Times New Roman" w:cs="Times New Roman" w:eastAsia="Times New Roman" w:hAnsi="Times New Roman"/>
          <w:sz w:val="24"/>
          <w:szCs w:val="24"/>
        </w:rPr>
        <w:t xml:space="preserve">All public meetings of the Democratic Party of the Town of Morris shall be open to all enrolled Democrats regardless of race, color, creed, sex, national origin, or physical disability. No test for membership, nor any oath of loyalty, shall be required or used which has the effect of requiring prospective or current members to acquiesce in, condone, or support discrimination on any such grounds.</w:t>
      </w:r>
    </w:p>
    <w:p>
      <w:pPr>
        <w:spacing w:after="60" w:before="60"/>
      </w:pPr>
      <w:r>
        <w:t xml:space="preserve"/>
      </w:r>
    </w:p>
    <w:p>
      <w:pPr>
        <w:pStyle w:val="Heading2"/>
        <w:spacing w:after="120" w:before="300"/>
      </w:pPr>
      <w:r>
        <w:rPr>
          <w:rFonts w:ascii="Times New Roman" w:cs="Times New Roman" w:eastAsia="Times New Roman" w:hAnsi="Times New Roman"/>
          <w:b/>
          <w:bCs/>
          <w:sz w:val="26"/>
          <w:szCs w:val="26"/>
        </w:rPr>
        <w:t xml:space="preserve">ARTICLE I — DEMOCRATIC TOWN COMMITTEE</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1. Composition</w:t>
      </w:r>
    </w:p>
    <w:p>
      <w:pPr>
        <w:spacing w:after="100" w:before="100"/>
        <w:ind w:left="0"/>
      </w:pPr>
      <w:r>
        <w:rPr>
          <w:rFonts w:ascii="Times New Roman" w:cs="Times New Roman" w:eastAsia="Times New Roman" w:hAnsi="Times New Roman"/>
          <w:sz w:val="24"/>
          <w:szCs w:val="24"/>
        </w:rPr>
        <w:t xml:space="preserve">The Morris Democratic Town Committee shall consist of not more than thirty (30) regular members, who shall be elected at large. All members must be enrolled Democrats and residents of the Town of Morris.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2. Duties and Obligations</w:t>
      </w:r>
    </w:p>
    <w:p>
      <w:pPr>
        <w:spacing w:after="100" w:before="100"/>
        <w:ind w:left="0"/>
      </w:pPr>
      <w:r>
        <w:rPr>
          <w:rFonts w:ascii="Times New Roman" w:cs="Times New Roman" w:eastAsia="Times New Roman" w:hAnsi="Times New Roman"/>
          <w:sz w:val="24"/>
          <w:szCs w:val="24"/>
        </w:rPr>
        <w:t xml:space="preserve">Membership in the Committee constitutes a firm commitment to the Democratic Party. Members are expected to:</w:t>
      </w:r>
    </w:p>
    <w:p>
      <w:pPr>
        <w:spacing w:after="80" w:before="80"/>
        <w:ind w:left="720"/>
      </w:pPr>
      <w:r>
        <w:rPr>
          <w:rFonts w:ascii="Times New Roman" w:cs="Times New Roman" w:eastAsia="Times New Roman" w:hAnsi="Times New Roman"/>
          <w:sz w:val="24"/>
          <w:szCs w:val="24"/>
        </w:rPr>
        <w:t xml:space="preserve">a) Attend and actively participate in regular and special Committee meetings;</w:t>
      </w:r>
    </w:p>
    <w:p>
      <w:pPr>
        <w:spacing w:after="80" w:before="80"/>
        <w:ind w:left="720"/>
      </w:pPr>
      <w:r>
        <w:rPr>
          <w:rFonts w:ascii="Times New Roman" w:cs="Times New Roman" w:eastAsia="Times New Roman" w:hAnsi="Times New Roman"/>
          <w:sz w:val="24"/>
          <w:szCs w:val="24"/>
        </w:rPr>
        <w:t xml:space="preserve">b) Participate in local and state election activities and GOTV efforts;</w:t>
      </w:r>
    </w:p>
    <w:p>
      <w:pPr>
        <w:spacing w:after="80" w:before="80"/>
        <w:ind w:left="720"/>
      </w:pPr>
      <w:r>
        <w:rPr>
          <w:rFonts w:ascii="Times New Roman" w:cs="Times New Roman" w:eastAsia="Times New Roman" w:hAnsi="Times New Roman"/>
          <w:sz w:val="24"/>
          <w:szCs w:val="24"/>
        </w:rPr>
        <w:t xml:space="preserve">c) Serve on Committee standing or ad hoc committees as assigned or volunteered;</w:t>
      </w:r>
    </w:p>
    <w:p>
      <w:pPr>
        <w:spacing w:after="80" w:before="80"/>
        <w:ind w:left="720"/>
      </w:pPr>
      <w:r>
        <w:rPr>
          <w:rFonts w:ascii="Times New Roman" w:cs="Times New Roman" w:eastAsia="Times New Roman" w:hAnsi="Times New Roman"/>
          <w:sz w:val="24"/>
          <w:szCs w:val="24"/>
        </w:rPr>
        <w:t xml:space="preserve">d) Maintain a current email address on file with the Secretary and check it regularly;</w:t>
      </w:r>
    </w:p>
    <w:p>
      <w:pPr>
        <w:spacing w:after="80" w:before="80"/>
        <w:ind w:left="720"/>
      </w:pPr>
      <w:r>
        <w:rPr>
          <w:rFonts w:ascii="Times New Roman" w:cs="Times New Roman" w:eastAsia="Times New Roman" w:hAnsi="Times New Roman"/>
          <w:sz w:val="24"/>
          <w:szCs w:val="24"/>
        </w:rPr>
        <w:t xml:space="preserve">e) Support the fundraising and outreach efforts of the Committee.</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3. Terms of Members</w:t>
      </w:r>
    </w:p>
    <w:p>
      <w:pPr>
        <w:spacing w:after="100" w:before="100"/>
        <w:ind w:left="0"/>
      </w:pPr>
      <w:r>
        <w:rPr>
          <w:rFonts w:ascii="Times New Roman" w:cs="Times New Roman" w:eastAsia="Times New Roman" w:hAnsi="Times New Roman"/>
          <w:sz w:val="24"/>
          <w:szCs w:val="24"/>
        </w:rPr>
        <w:t xml:space="preserve">Members of the Committee shall serve for a term of two (2) years, commencing on the day following Town Committee Primary Day and ending on the next Town Committee Primary Day, or until their successors have been chosen.</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4. Vacancies</w:t>
      </w:r>
    </w:p>
    <w:p>
      <w:pPr>
        <w:spacing w:after="100" w:before="100"/>
        <w:ind w:left="0"/>
      </w:pPr>
      <w:r>
        <w:rPr>
          <w:rFonts w:ascii="Times New Roman" w:cs="Times New Roman" w:eastAsia="Times New Roman" w:hAnsi="Times New Roman"/>
          <w:sz w:val="24"/>
          <w:szCs w:val="24"/>
        </w:rPr>
        <w:t xml:space="preserve">Any vacancy on the Committee arising from any cause, including failure to elect a full complement of members, may be filled by a majority vote of the Committee members present and voting at a regular or special meeting called for that purpose. Recommendations to fill vacancies shall be accepted from all enrolled Democrats of Morris.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5. Absenteeism and Removal of Members</w:t>
      </w:r>
    </w:p>
    <w:p>
      <w:pPr>
        <w:spacing w:after="100" w:before="100"/>
        <w:ind w:left="0"/>
      </w:pPr>
      <w:r>
        <w:rPr>
          <w:rFonts w:ascii="Times New Roman" w:cs="Times New Roman" w:eastAsia="Times New Roman" w:hAnsi="Times New Roman"/>
          <w:sz w:val="24"/>
          <w:szCs w:val="24"/>
        </w:rPr>
        <w:t xml:space="preserve">It is expected that each member attend at least two-thirds (2/3) of all regular meetings per year. Members unable to attend a meeting shall notify the Chair or Secretary in advance. Unexcused absence from three (3) consecutive regular meetings, or five (5) or more regular meetings during any membership term, may be cause for the Committee to consider removal by majority vote of those present and voting at a meeting called for that purpose. No such vote shall be called until the Chair has inquired of the absent member the reasons for their absence. Illness, work obligations, family obligations, or other valid reasons shall be deemed excused absences.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6. Censure</w:t>
      </w:r>
    </w:p>
    <w:p>
      <w:pPr>
        <w:spacing w:after="100" w:before="100"/>
        <w:ind w:left="0"/>
      </w:pPr>
      <w:r>
        <w:rPr>
          <w:rFonts w:ascii="Times New Roman" w:cs="Times New Roman" w:eastAsia="Times New Roman" w:hAnsi="Times New Roman"/>
          <w:sz w:val="24"/>
          <w:szCs w:val="24"/>
        </w:rPr>
        <w:t xml:space="preserve">No member of the Committee shall engage in behavior that is grossly unethical or severely detrimental to the Committee or to the Democratic Party. Any member who violates this section may be subject to a vote of censure by a majority of the Committee present and voting at a regular or special meeting properly called for that purpose. In the event of a tie, the motion to censure shall fail. A censured member shall otherwise remain a member of the Committee in good standing.</w:t>
      </w:r>
    </w:p>
    <w:p>
      <w:pPr>
        <w:spacing w:after="60" w:before="60"/>
      </w:pPr>
      <w:r>
        <w:t xml:space="preserve"/>
      </w:r>
    </w:p>
    <w:p>
      <w:pPr>
        <w:pStyle w:val="Heading2"/>
        <w:spacing w:after="120" w:before="300"/>
      </w:pPr>
      <w:r>
        <w:rPr>
          <w:rFonts w:ascii="Times New Roman" w:cs="Times New Roman" w:eastAsia="Times New Roman" w:hAnsi="Times New Roman"/>
          <w:b/>
          <w:bCs/>
          <w:sz w:val="26"/>
          <w:szCs w:val="26"/>
        </w:rPr>
        <w:t xml:space="preserve">ARTICLE II — OFFICERS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1. Election of Officers</w:t>
      </w:r>
    </w:p>
    <w:p>
      <w:pPr>
        <w:spacing w:after="100" w:before="100"/>
        <w:ind w:left="0"/>
      </w:pPr>
      <w:r>
        <w:rPr>
          <w:rFonts w:ascii="Times New Roman" w:cs="Times New Roman" w:eastAsia="Times New Roman" w:hAnsi="Times New Roman"/>
          <w:sz w:val="24"/>
          <w:szCs w:val="24"/>
        </w:rPr>
        <w:t xml:space="preserve">Within thirty (30) days following Town Committee Primary Day, the newly elected members of the Committee shall meet for organization and shall elect from among the regular membership a Chair, Vice Chair, Secretary, and Treasurer, and such other officers as may be deemed advisable. This organizational meeting shall be called by the incumbent Chair. If the incumbent Chair fails to call such meeting, the Vice Chair shall do so within 48 hours. If the Vice Chair also fails, the State Central Committee members representing Morris shall call the meeting within the following 48 hours.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2. Qualifications</w:t>
      </w:r>
    </w:p>
    <w:p>
      <w:pPr>
        <w:spacing w:after="100" w:before="100"/>
        <w:ind w:left="0"/>
      </w:pPr>
      <w:r>
        <w:rPr>
          <w:rFonts w:ascii="Times New Roman" w:cs="Times New Roman" w:eastAsia="Times New Roman" w:hAnsi="Times New Roman"/>
          <w:sz w:val="24"/>
          <w:szCs w:val="24"/>
        </w:rPr>
        <w:t xml:space="preserve">All officers of the Committee shall be elected from among the regular membership of the Committee.</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3. Term of Officers</w:t>
      </w:r>
    </w:p>
    <w:p>
      <w:pPr>
        <w:spacing w:after="100" w:before="100"/>
        <w:ind w:left="0"/>
      </w:pPr>
      <w:r>
        <w:rPr>
          <w:rFonts w:ascii="Times New Roman" w:cs="Times New Roman" w:eastAsia="Times New Roman" w:hAnsi="Times New Roman"/>
          <w:sz w:val="24"/>
          <w:szCs w:val="24"/>
        </w:rPr>
        <w:t xml:space="preserve">Officers shall hold office for the term of the Committee electing them and until their successors have been elected, unless removed by a two-thirds (2/3) majority of Committee members present and voting at a meeting called for that purpose.</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4. Duties of Officers</w:t>
      </w:r>
    </w:p>
    <w:p>
      <w:pPr>
        <w:spacing w:after="100" w:before="100"/>
        <w:ind w:left="0"/>
      </w:pPr>
      <w:r>
        <w:rPr>
          <w:rFonts w:ascii="Times New Roman" w:cs="Times New Roman" w:eastAsia="Times New Roman" w:hAnsi="Times New Roman"/>
          <w:sz w:val="24"/>
          <w:szCs w:val="24"/>
        </w:rPr>
        <w:t xml:space="preserve">Each officer shall have the duties usually incident to their office and such other duties as the Committee may prescribe. Specific duties include:</w:t>
      </w:r>
    </w:p>
    <w:p>
      <w:pPr>
        <w:spacing w:after="80" w:before="80"/>
        <w:ind w:left="720"/>
      </w:pPr>
      <w:r>
        <w:rPr>
          <w:rFonts w:ascii="Times New Roman" w:cs="Times New Roman" w:eastAsia="Times New Roman" w:hAnsi="Times New Roman"/>
          <w:sz w:val="24"/>
          <w:szCs w:val="24"/>
        </w:rPr>
        <w:t xml:space="preserve">a) Chair — Presides over all meetings of the Committee; acts as spokesperson of the Committee; serves as the primary point of contact with outside organizations including the Connecticut Democratic Party, other Democratic Town Committees, and political candidates and campaigns; ensures the Committee meets its stated goals.</w:t>
      </w:r>
    </w:p>
    <w:p>
      <w:pPr>
        <w:spacing w:after="80" w:before="80"/>
        <w:ind w:left="720"/>
      </w:pPr>
      <w:r>
        <w:rPr>
          <w:rFonts w:ascii="Times New Roman" w:cs="Times New Roman" w:eastAsia="Times New Roman" w:hAnsi="Times New Roman"/>
          <w:sz w:val="24"/>
          <w:szCs w:val="24"/>
        </w:rPr>
        <w:t xml:space="preserve">b) Vice Chair — In the absence or disability of the Chair, serves as Chair Pro Tempore with the full duties of the Chair; otherwise acts at the direction of the Chair.</w:t>
      </w:r>
    </w:p>
    <w:p>
      <w:pPr>
        <w:spacing w:after="80" w:before="80"/>
        <w:ind w:left="720"/>
      </w:pPr>
      <w:r>
        <w:rPr>
          <w:rFonts w:ascii="Times New Roman" w:cs="Times New Roman" w:eastAsia="Times New Roman" w:hAnsi="Times New Roman"/>
          <w:sz w:val="24"/>
          <w:szCs w:val="24"/>
        </w:rPr>
        <w:t xml:space="preserve">c) Secretary — Maintains the current official list and contact information of Committee members; records and presents minutes at all meetings; ensures appropriate notice of all meetings is provided; along with the Chair, ensures that necessary filings are completed and directed to appropriate local and state authorities.</w:t>
      </w:r>
    </w:p>
    <w:p>
      <w:pPr>
        <w:spacing w:after="80" w:before="80"/>
        <w:ind w:left="720"/>
      </w:pPr>
      <w:r>
        <w:rPr>
          <w:rFonts w:ascii="Times New Roman" w:cs="Times New Roman" w:eastAsia="Times New Roman" w:hAnsi="Times New Roman"/>
          <w:sz w:val="24"/>
          <w:szCs w:val="24"/>
        </w:rPr>
        <w:t xml:space="preserve">d) Treasurer — Maintains records of all financial dealings of the Committee; is authorized to transact financial matters on behalf of the Committee; completes and files all financial reports required by law, including SEEC reporting requirements; reports the financial status of the Committee at all regular meetings.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5. Vacancies in Office</w:t>
      </w:r>
    </w:p>
    <w:p>
      <w:pPr>
        <w:spacing w:after="100" w:before="100"/>
        <w:ind w:left="0"/>
      </w:pPr>
      <w:r>
        <w:rPr>
          <w:rFonts w:ascii="Times New Roman" w:cs="Times New Roman" w:eastAsia="Times New Roman" w:hAnsi="Times New Roman"/>
          <w:sz w:val="24"/>
          <w:szCs w:val="24"/>
        </w:rPr>
        <w:t xml:space="preserve">If there shall be a vacancy in any office of the Committee arising from any cause, the Committee may fill the same by majority vote of those members present and voting at a meeting called for that purpose.</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6. Tie Votes</w:t>
      </w:r>
    </w:p>
    <w:p>
      <w:pPr>
        <w:spacing w:after="100" w:before="100"/>
        <w:ind w:left="0"/>
      </w:pPr>
      <w:r>
        <w:rPr>
          <w:rFonts w:ascii="Times New Roman" w:cs="Times New Roman" w:eastAsia="Times New Roman" w:hAnsi="Times New Roman"/>
          <w:sz w:val="24"/>
          <w:szCs w:val="24"/>
        </w:rPr>
        <w:t xml:space="preserve">In the event that any vote results in a tie, such tie vote shall be resolved by the vote of the Chair. This provision shall not affect the Chair's right to cast any vote as a regular member to which they are otherwise entitled.</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7. Filing of Officers and Members</w:t>
      </w:r>
    </w:p>
    <w:p>
      <w:pPr>
        <w:spacing w:after="100" w:before="100"/>
        <w:ind w:left="0"/>
      </w:pPr>
      <w:r>
        <w:rPr>
          <w:rFonts w:ascii="Times New Roman" w:cs="Times New Roman" w:eastAsia="Times New Roman" w:hAnsi="Times New Roman"/>
          <w:sz w:val="24"/>
          <w:szCs w:val="24"/>
        </w:rPr>
        <w:t xml:space="preserve">Within one week after the organization of the Committee, the Secretary shall file with the Secretary of the Democratic State Central Committee, the Morris Town Clerk, and the Secretary of the State a list of the names and addresses of all officers and members of the Committee, and the name and address of the Democratic Registrar of Voters.</w:t>
      </w:r>
    </w:p>
    <w:p>
      <w:pPr>
        <w:spacing w:after="60" w:before="60"/>
      </w:pPr>
      <w:r>
        <w:t xml:space="preserve"/>
      </w:r>
    </w:p>
    <w:p>
      <w:pPr>
        <w:pStyle w:val="Heading2"/>
        <w:spacing w:after="120" w:before="300"/>
      </w:pPr>
      <w:r>
        <w:rPr>
          <w:rFonts w:ascii="Times New Roman" w:cs="Times New Roman" w:eastAsia="Times New Roman" w:hAnsi="Times New Roman"/>
          <w:b/>
          <w:bCs/>
          <w:sz w:val="26"/>
          <w:szCs w:val="26"/>
        </w:rPr>
        <w:t xml:space="preserve">ARTICLE III — MEETINGS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1. Regular Meetings</w:t>
      </w:r>
    </w:p>
    <w:p>
      <w:pPr>
        <w:spacing w:after="100" w:before="100"/>
        <w:ind w:left="0"/>
      </w:pPr>
      <w:r>
        <w:rPr>
          <w:rFonts w:ascii="Times New Roman" w:cs="Times New Roman" w:eastAsia="Times New Roman" w:hAnsi="Times New Roman"/>
          <w:sz w:val="24"/>
          <w:szCs w:val="24"/>
        </w:rPr>
        <w:t xml:space="preserve">The Committee shall hold regular meetings monthly, on a day and time established by vote of the Committee at the beginning of each calendar year. The Committee shall meet at least ten (10) times per calendar year. All regular meetings shall be open to all enrolled Democrats of Morris.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2. Meeting Notice and Agenda</w:t>
      </w:r>
    </w:p>
    <w:p>
      <w:pPr>
        <w:spacing w:after="100" w:before="100"/>
        <w:ind w:left="0"/>
      </w:pPr>
      <w:r>
        <w:rPr>
          <w:rFonts w:ascii="Times New Roman" w:cs="Times New Roman" w:eastAsia="Times New Roman" w:hAnsi="Times New Roman"/>
          <w:sz w:val="24"/>
          <w:szCs w:val="24"/>
        </w:rPr>
        <w:t xml:space="preserve">Written notice of each regular meeting, including the date, time, place, and agenda, shall be provided to all members by email or mail not less than seven (7) days prior to the meeting. The minutes of the last regular meeting shall be included with the notice of each subsequent regular meeting. Any member may submit agenda items to the Chair and Secretary for consideration no later than five (5) days before a regular meeting.</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3. Special Meetings</w:t>
      </w:r>
    </w:p>
    <w:p>
      <w:pPr>
        <w:spacing w:after="100" w:before="100"/>
        <w:ind w:left="0"/>
      </w:pPr>
      <w:r>
        <w:rPr>
          <w:rFonts w:ascii="Times New Roman" w:cs="Times New Roman" w:eastAsia="Times New Roman" w:hAnsi="Times New Roman"/>
          <w:sz w:val="24"/>
          <w:szCs w:val="24"/>
        </w:rPr>
        <w:t xml:space="preserve">The Chair may call a special meeting of the Committee at any time. The Chair shall call a special meeting upon written request signed by twenty percent (20%) of the Committee membership, not later than fifteen (15) days after such request has been received. Notice of special meetings, including the date, time, place, and purpose, shall be provided to all members at least 24 hours in advance.</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4. Quorum</w:t>
      </w:r>
    </w:p>
    <w:p>
      <w:pPr>
        <w:spacing w:after="100" w:before="100"/>
        <w:ind w:left="0"/>
      </w:pPr>
      <w:r>
        <w:rPr>
          <w:rFonts w:ascii="Times New Roman" w:cs="Times New Roman" w:eastAsia="Times New Roman" w:hAnsi="Times New Roman"/>
          <w:sz w:val="24"/>
          <w:szCs w:val="24"/>
        </w:rPr>
        <w:t xml:space="preserve">Two-fifths (2/5) of the current membership of the Committee shall constitute a quorum at any meeting.</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5. Virtual Meetings</w:t>
      </w:r>
    </w:p>
    <w:p>
      <w:pPr>
        <w:spacing w:after="100" w:before="100"/>
        <w:ind w:left="0"/>
      </w:pPr>
      <w:r>
        <w:rPr>
          <w:rFonts w:ascii="Times New Roman" w:cs="Times New Roman" w:eastAsia="Times New Roman" w:hAnsi="Times New Roman"/>
          <w:sz w:val="24"/>
          <w:szCs w:val="24"/>
        </w:rPr>
        <w:t xml:space="preserve">The Committee may carry out its responsibilities through telephonic, video, or other technological means that provide for a virtual presence for its members and other participants. The Committee shall implement measures to ensure that individuals who participate are identifiable and able to participate fully. Such virtual presence shall satisfy the requirements of the State Party Rules for purposes of quorums and voting. Such technological means may not be used for a caucus.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6. Electronic Voting Between Meetings</w:t>
      </w:r>
    </w:p>
    <w:p>
      <w:pPr>
        <w:spacing w:after="100" w:before="100"/>
        <w:ind w:left="0"/>
      </w:pPr>
      <w:r>
        <w:rPr>
          <w:rFonts w:ascii="Times New Roman" w:cs="Times New Roman" w:eastAsia="Times New Roman" w:hAnsi="Times New Roman"/>
          <w:sz w:val="24"/>
          <w:szCs w:val="24"/>
        </w:rPr>
        <w:t xml:space="preserve">Whenever possible, the Committee shall conduct official business and reach decisions during regular or special meetings. However, in time-sensitive circumstances, the Committee may conduct business and vote through electronic mail or other electronic means in which all members are afforded a reasonable opportunity to participate. In such situations:</w:t>
      </w:r>
    </w:p>
    <w:p>
      <w:pPr>
        <w:spacing w:after="80" w:before="80"/>
        <w:ind w:left="720"/>
      </w:pPr>
      <w:r>
        <w:rPr>
          <w:rFonts w:ascii="Times New Roman" w:cs="Times New Roman" w:eastAsia="Times New Roman" w:hAnsi="Times New Roman"/>
          <w:sz w:val="24"/>
          <w:szCs w:val="24"/>
        </w:rPr>
        <w:t xml:space="preserve">a) The Chair shall set a reasonable and clearly stated deadline for response, not less than 48 hours from the time the matter is distributed;</w:t>
      </w:r>
    </w:p>
    <w:p>
      <w:pPr>
        <w:spacing w:after="80" w:before="80"/>
        <w:ind w:left="720"/>
      </w:pPr>
      <w:r>
        <w:rPr>
          <w:rFonts w:ascii="Times New Roman" w:cs="Times New Roman" w:eastAsia="Times New Roman" w:hAnsi="Times New Roman"/>
          <w:sz w:val="24"/>
          <w:szCs w:val="24"/>
        </w:rPr>
        <w:t xml:space="preserve">b) The entire membership shall be considered "present" for purposes of such a vote, and a majority vote of all current members shall be required for any binding decision to pass;</w:t>
      </w:r>
    </w:p>
    <w:p>
      <w:pPr>
        <w:spacing w:after="80" w:before="80"/>
        <w:ind w:left="720"/>
      </w:pPr>
      <w:r>
        <w:rPr>
          <w:rFonts w:ascii="Times New Roman" w:cs="Times New Roman" w:eastAsia="Times New Roman" w:hAnsi="Times New Roman"/>
          <w:sz w:val="24"/>
          <w:szCs w:val="24"/>
        </w:rPr>
        <w:t xml:space="preserve">c) The Secretary shall record all such votes in the minutes of the next regular meeting.</w:t>
      </w:r>
    </w:p>
    <w:p>
      <w:pPr>
        <w:spacing w:after="80" w:before="80"/>
        <w:ind w:left="720"/>
      </w:pPr>
      <w:r>
        <w:rPr>
          <w:rFonts w:ascii="Times New Roman" w:cs="Times New Roman" w:eastAsia="Times New Roman" w:hAnsi="Times New Roman"/>
          <w:sz w:val="24"/>
          <w:szCs w:val="24"/>
        </w:rPr>
        <w:t xml:space="preserve">d) To effectuate this section, all members must maintain a current email address on file with the Secretary and check it regularly.</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7. Voting</w:t>
      </w:r>
    </w:p>
    <w:p>
      <w:pPr>
        <w:spacing w:after="100" w:before="100"/>
        <w:ind w:left="0"/>
      </w:pPr>
      <w:r>
        <w:rPr>
          <w:rFonts w:ascii="Times New Roman" w:cs="Times New Roman" w:eastAsia="Times New Roman" w:hAnsi="Times New Roman"/>
          <w:sz w:val="24"/>
          <w:szCs w:val="24"/>
        </w:rPr>
        <w:t xml:space="preserve">All voting of the Committee shall be open and a matter of record except on questions of personnel. Voting shall be conducted by voice vote or by paper ballot. The Chair, or one-third (1/3) of those present and voting, may request a paper ballot. The use of proxies is prohibited at any Committee meeting.</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8. Rules of Order</w:t>
      </w:r>
    </w:p>
    <w:p>
      <w:pPr>
        <w:spacing w:after="100" w:before="100"/>
        <w:ind w:left="0"/>
      </w:pPr>
      <w:r>
        <w:rPr>
          <w:rFonts w:ascii="Times New Roman" w:cs="Times New Roman" w:eastAsia="Times New Roman" w:hAnsi="Times New Roman"/>
          <w:sz w:val="24"/>
          <w:szCs w:val="24"/>
        </w:rPr>
        <w:t xml:space="preserve">Robert's Rules of Order (most current edition) shall be construed as applicable, controlling, and conclusive on all parliamentary issues at all meetings and caucuses held under the authority of these Rules, except as herein otherwise provided.</w:t>
      </w:r>
    </w:p>
    <w:p>
      <w:pPr>
        <w:spacing w:after="60" w:before="60"/>
      </w:pPr>
      <w:r>
        <w:t xml:space="preserve"/>
      </w:r>
    </w:p>
    <w:p>
      <w:pPr>
        <w:pStyle w:val="Heading2"/>
        <w:spacing w:after="120" w:before="300"/>
      </w:pPr>
      <w:r>
        <w:rPr>
          <w:rFonts w:ascii="Times New Roman" w:cs="Times New Roman" w:eastAsia="Times New Roman" w:hAnsi="Times New Roman"/>
          <w:b/>
          <w:bCs/>
          <w:sz w:val="26"/>
          <w:szCs w:val="26"/>
        </w:rPr>
        <w:t xml:space="preserve">ARTICLE IV — STANDING AND AD HOC COMMITTEES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1. Establishment</w:t>
      </w:r>
    </w:p>
    <w:p>
      <w:pPr>
        <w:spacing w:after="100" w:before="100"/>
        <w:ind w:left="0"/>
      </w:pPr>
      <w:r>
        <w:rPr>
          <w:rFonts w:ascii="Times New Roman" w:cs="Times New Roman" w:eastAsia="Times New Roman" w:hAnsi="Times New Roman"/>
          <w:sz w:val="24"/>
          <w:szCs w:val="24"/>
        </w:rPr>
        <w:t xml:space="preserve">The Committee may establish standing committees and ad hoc committees and shall define the duties of each. Members of standing committees shall be appointed by the Chair, subject to approval by the Committee. The Chair shall be an ex officio member of all committees without the right to vote. Standing committees may include enrolled Democrats who are not Committee members, at the Chair's discretion.</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2. Standing Committees</w:t>
      </w:r>
    </w:p>
    <w:p>
      <w:pPr>
        <w:spacing w:after="100" w:before="100"/>
        <w:ind w:left="0"/>
      </w:pPr>
      <w:r>
        <w:rPr>
          <w:rFonts w:ascii="Times New Roman" w:cs="Times New Roman" w:eastAsia="Times New Roman" w:hAnsi="Times New Roman"/>
          <w:sz w:val="24"/>
          <w:szCs w:val="24"/>
        </w:rPr>
        <w:t xml:space="preserve">Standing committees shall include, at minimum:</w:t>
      </w:r>
    </w:p>
    <w:p>
      <w:pPr>
        <w:spacing w:after="80" w:before="80"/>
        <w:ind w:left="720"/>
      </w:pPr>
      <w:r>
        <w:rPr>
          <w:rFonts w:ascii="Times New Roman" w:cs="Times New Roman" w:eastAsia="Times New Roman" w:hAnsi="Times New Roman"/>
          <w:sz w:val="24"/>
          <w:szCs w:val="24"/>
        </w:rPr>
        <w:t xml:space="preserve">a) Executive Committee — Consisting of the Chair, Vice Chair, Secretary, and Treasurer. The Executive Committee may act on behalf of the full Committee between meetings on matters requiring prompt attention, subject to ratification at the next regular meeting. The Executive Committee shall prepare agendas for regular meetings and coordinate the activities of all standing committees.</w:t>
      </w:r>
    </w:p>
    <w:p>
      <w:pPr>
        <w:spacing w:after="80" w:before="80"/>
        <w:ind w:left="720"/>
      </w:pPr>
      <w:r>
        <w:rPr>
          <w:rFonts w:ascii="Times New Roman" w:cs="Times New Roman" w:eastAsia="Times New Roman" w:hAnsi="Times New Roman"/>
          <w:sz w:val="24"/>
          <w:szCs w:val="24"/>
        </w:rPr>
        <w:t xml:space="preserve">b) Communications Committee — Responsible for internal and external communications of the Committee, including the maintenance of any Committee website, member portal, social media presence, and outreach materials.</w:t>
      </w:r>
    </w:p>
    <w:p>
      <w:pPr>
        <w:spacing w:after="80" w:before="80"/>
        <w:ind w:left="720"/>
      </w:pPr>
      <w:r>
        <w:rPr>
          <w:rFonts w:ascii="Times New Roman" w:cs="Times New Roman" w:eastAsia="Times New Roman" w:hAnsi="Times New Roman"/>
          <w:sz w:val="24"/>
          <w:szCs w:val="24"/>
        </w:rPr>
        <w:t xml:space="preserve">c) Elections and Campaigns Committee — Responsible for candidate recruitment, GOTV activities, voter registration, and support for Democratic candidates and campaigns.</w:t>
      </w:r>
    </w:p>
    <w:p>
      <w:pPr>
        <w:spacing w:after="80" w:before="80"/>
        <w:ind w:left="720"/>
      </w:pPr>
      <w:r>
        <w:rPr>
          <w:rFonts w:ascii="Times New Roman" w:cs="Times New Roman" w:eastAsia="Times New Roman" w:hAnsi="Times New Roman"/>
          <w:sz w:val="24"/>
          <w:szCs w:val="24"/>
        </w:rPr>
        <w:t xml:space="preserve">d) Nominations Committee — Responsible for identifying and recommending candidates to fill vacancies on the Committee and Democratic vacancies on appointed boards and commissions.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3. Ad Hoc Committees</w:t>
      </w:r>
    </w:p>
    <w:p>
      <w:pPr>
        <w:spacing w:after="100" w:before="100"/>
        <w:ind w:left="0"/>
      </w:pPr>
      <w:r>
        <w:rPr>
          <w:rFonts w:ascii="Times New Roman" w:cs="Times New Roman" w:eastAsia="Times New Roman" w:hAnsi="Times New Roman"/>
          <w:sz w:val="24"/>
          <w:szCs w:val="24"/>
        </w:rPr>
        <w:t xml:space="preserve">The Chair may establish ad hoc committees for specific purposes, provided such committees do not usurp the duties of standing committees. Ad hoc committees shall be dissolved upon completion of their assigned purpose or by vote of the Committee.</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4. Committee Meetings</w:t>
      </w:r>
    </w:p>
    <w:p>
      <w:pPr>
        <w:spacing w:after="100" w:before="100"/>
        <w:ind w:left="0"/>
      </w:pPr>
      <w:r>
        <w:rPr>
          <w:rFonts w:ascii="Times New Roman" w:cs="Times New Roman" w:eastAsia="Times New Roman" w:hAnsi="Times New Roman"/>
          <w:sz w:val="24"/>
          <w:szCs w:val="24"/>
        </w:rPr>
        <w:t xml:space="preserve">Meetings of standing and ad hoc committees need not be open to all members of the public and may be held virtually. Each committee shall keep minutes of its meetings and furnish copies to the Secretary of the Committee within five (5) days of each meeting.</w:t>
      </w:r>
    </w:p>
    <w:p>
      <w:pPr>
        <w:spacing w:after="60" w:before="60"/>
      </w:pPr>
      <w:r>
        <w:t xml:space="preserve"/>
      </w:r>
    </w:p>
    <w:p>
      <w:pPr>
        <w:pStyle w:val="Heading2"/>
        <w:spacing w:after="120" w:before="300"/>
      </w:pPr>
      <w:r>
        <w:rPr>
          <w:rFonts w:ascii="Times New Roman" w:cs="Times New Roman" w:eastAsia="Times New Roman" w:hAnsi="Times New Roman"/>
          <w:b/>
          <w:bCs/>
          <w:sz w:val="26"/>
          <w:szCs w:val="26"/>
        </w:rPr>
        <w:t xml:space="preserve">ARTICLE V — MEMBER PORTAL AND DIGITAL COMMUNICATIONS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1. Members' Portal</w:t>
      </w:r>
    </w:p>
    <w:p>
      <w:pPr>
        <w:spacing w:after="100" w:before="100"/>
        <w:ind w:left="0"/>
      </w:pPr>
      <w:r>
        <w:rPr>
          <w:rFonts w:ascii="Times New Roman" w:cs="Times New Roman" w:eastAsia="Times New Roman" w:hAnsi="Times New Roman"/>
          <w:sz w:val="24"/>
          <w:szCs w:val="24"/>
        </w:rPr>
        <w:t xml:space="preserve">The Committee may establish and maintain a password-protected digital members' portal for the private, internal use of Committee members. The portal may be used to distribute meeting notices, agendas, minutes, reference documents, and other materials relevant to Committee business. The Communications Committee shall be responsible for the administration and maintenance of the portal.</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2. Member Participation</w:t>
      </w:r>
    </w:p>
    <w:p>
      <w:pPr>
        <w:spacing w:after="100" w:before="100"/>
        <w:ind w:left="0"/>
      </w:pPr>
      <w:r>
        <w:rPr>
          <w:rFonts w:ascii="Times New Roman" w:cs="Times New Roman" w:eastAsia="Times New Roman" w:hAnsi="Times New Roman"/>
          <w:sz w:val="24"/>
          <w:szCs w:val="24"/>
        </w:rPr>
        <w:t xml:space="preserve">Each member of the Committee shall maintain a current email address on file with the Secretary and is expected to check that address at least weekly and to respond in a timely manner to official Committee communications. Failure to maintain a current email address or to engage with Committee communications may be considered in absenteeism determinations under Article I, Section 5.</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3. Public Website</w:t>
      </w:r>
    </w:p>
    <w:p>
      <w:pPr>
        <w:spacing w:after="100" w:before="100"/>
        <w:ind w:left="0"/>
      </w:pPr>
      <w:r>
        <w:rPr>
          <w:rFonts w:ascii="Times New Roman" w:cs="Times New Roman" w:eastAsia="Times New Roman" w:hAnsi="Times New Roman"/>
          <w:sz w:val="24"/>
          <w:szCs w:val="24"/>
        </w:rPr>
        <w:t xml:space="preserve">The Committee may maintain a public-facing website for outreach and communication with the broader Democratic community of Morris. The Communications Committee shall be responsible for the content and maintenance of the public website.</w:t>
      </w:r>
    </w:p>
    <w:p>
      <w:pPr>
        <w:spacing w:after="60" w:before="60"/>
      </w:pPr>
      <w:r>
        <w:t xml:space="preserve"/>
      </w:r>
    </w:p>
    <w:p>
      <w:pPr>
        <w:pStyle w:val="Heading2"/>
        <w:spacing w:after="120" w:before="300"/>
      </w:pPr>
      <w:r>
        <w:rPr>
          <w:rFonts w:ascii="Times New Roman" w:cs="Times New Roman" w:eastAsia="Times New Roman" w:hAnsi="Times New Roman"/>
          <w:b/>
          <w:bCs/>
          <w:sz w:val="26"/>
          <w:szCs w:val="26"/>
        </w:rPr>
        <w:t xml:space="preserve">ARTICLE VI — CANDIDATES AND ENDORSEMENTS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1. Endorsement of Municipal Candidates</w:t>
      </w:r>
    </w:p>
    <w:p>
      <w:pPr>
        <w:spacing w:after="100" w:before="100"/>
        <w:ind w:left="0"/>
      </w:pPr>
      <w:r>
        <w:rPr>
          <w:rFonts w:ascii="Times New Roman" w:cs="Times New Roman" w:eastAsia="Times New Roman" w:hAnsi="Times New Roman"/>
          <w:sz w:val="24"/>
          <w:szCs w:val="24"/>
        </w:rPr>
        <w:t xml:space="preserve">The members of the Committee, at a meeting properly called for the purpose and held in compliance with the schedule put forth by the Secretary of the State, shall by a majority vote of those present and voting select party-endorsed candidates for each municipal office and for delegates to conventions. The results of all votes taken, including the number of votes each candidate received, shall be announced to the members.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2. Inviting Candidates to Meetings</w:t>
      </w:r>
    </w:p>
    <w:p>
      <w:pPr>
        <w:spacing w:after="100" w:before="100"/>
        <w:ind w:left="0"/>
      </w:pPr>
      <w:r>
        <w:rPr>
          <w:rFonts w:ascii="Times New Roman" w:cs="Times New Roman" w:eastAsia="Times New Roman" w:hAnsi="Times New Roman"/>
          <w:sz w:val="24"/>
          <w:szCs w:val="24"/>
        </w:rPr>
        <w:t xml:space="preserve">The Committee may, by majority vote of those present and voting at any regular or special meeting, invite Democratic candidates — including candidates who have not yet received formal party endorsement — to appear before the Committee. Such invitations are intended to inform members and encourage engagement with the democratic process and do not constitute an endorsement.</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3. Party-Endorsed Candidates</w:t>
      </w:r>
    </w:p>
    <w:p>
      <w:pPr>
        <w:spacing w:after="100" w:before="100"/>
        <w:ind w:left="0"/>
      </w:pPr>
      <w:r>
        <w:rPr>
          <w:rFonts w:ascii="Times New Roman" w:cs="Times New Roman" w:eastAsia="Times New Roman" w:hAnsi="Times New Roman"/>
          <w:sz w:val="24"/>
          <w:szCs w:val="24"/>
        </w:rPr>
        <w:t xml:space="preserve">Candidates for municipal office chosen as provided in Section 1 above shall run in the primary for such office as party-endorsed candidates. A candidate shall be deemed the nominee of the Democratic Party if no valid opposing candidacy has been filed by four o'clock p.m. on the twenty-first day preceding the day of the Democratic primary.</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4. Vacancies in Endorsement</w:t>
      </w:r>
    </w:p>
    <w:p>
      <w:pPr>
        <w:spacing w:after="100" w:before="100"/>
        <w:ind w:left="0"/>
      </w:pPr>
      <w:r>
        <w:rPr>
          <w:rFonts w:ascii="Times New Roman" w:cs="Times New Roman" w:eastAsia="Times New Roman" w:hAnsi="Times New Roman"/>
          <w:sz w:val="24"/>
          <w:szCs w:val="24"/>
        </w:rPr>
        <w:t xml:space="preserve">If an endorsed candidate for nomination to a municipal office prior to twenty-four (24) hours before the opening of polls at the primary dies, or prior to ten (10) days before the primary formally withdraws their name, or for any reason becomes disqualified, an endorsement may be made to fill such vacancy by the Committee by a majority vote of members present and voting at a special meeting called for that purpose. No candidate shall be deemed to have withdrawn until a letter of withdrawal signed by such candidate is filed with the Morris Town Clerk.</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5. Insufficient Endorsements</w:t>
      </w:r>
    </w:p>
    <w:p>
      <w:pPr>
        <w:spacing w:after="100" w:before="100"/>
        <w:ind w:left="0"/>
      </w:pPr>
      <w:r>
        <w:rPr>
          <w:rFonts w:ascii="Times New Roman" w:cs="Times New Roman" w:eastAsia="Times New Roman" w:hAnsi="Times New Roman"/>
          <w:sz w:val="24"/>
          <w:szCs w:val="24"/>
        </w:rPr>
        <w:t xml:space="preserve">If for any reason sufficient endorsements of candidates for town office, Committee members, or delegates to conventions are not made, the provisions of Sections 9-418, 9-419, and 9-420 of the Connecticut General Statutes shall govern.</w:t>
      </w:r>
    </w:p>
    <w:p>
      <w:pPr>
        <w:spacing w:after="60" w:before="60"/>
      </w:pPr>
      <w:r>
        <w:t xml:space="preserve"/>
      </w:r>
    </w:p>
    <w:p>
      <w:pPr>
        <w:pStyle w:val="Heading2"/>
        <w:spacing w:after="120" w:before="300"/>
      </w:pPr>
      <w:r>
        <w:rPr>
          <w:rFonts w:ascii="Times New Roman" w:cs="Times New Roman" w:eastAsia="Times New Roman" w:hAnsi="Times New Roman"/>
          <w:b/>
          <w:bCs/>
          <w:sz w:val="26"/>
          <w:szCs w:val="26"/>
        </w:rPr>
        <w:t xml:space="preserve">ARTICLE VII — CAUCUSES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1. Calling Caucuses</w:t>
      </w:r>
    </w:p>
    <w:p>
      <w:pPr>
        <w:spacing w:after="100" w:before="100"/>
        <w:ind w:left="0"/>
      </w:pPr>
      <w:r>
        <w:rPr>
          <w:rFonts w:ascii="Times New Roman" w:cs="Times New Roman" w:eastAsia="Times New Roman" w:hAnsi="Times New Roman"/>
          <w:sz w:val="24"/>
          <w:szCs w:val="24"/>
        </w:rPr>
        <w:t xml:space="preserve">Caucuses may be called for any lawful purpose by a majority of the Committee or by not fewer than ten percent (10%) of the enrolled Democratic electors in the town. The call for any caucus shall be in writing, signed by each of the persons issuing it or by the Chair if resulting from Committee action, and shall include notice of the time, place, and purpose. Notice shall be published at least five (5) days in advance of the caucus in a newspaper of general circulation in Morris and posted on the Committee's website and social media.</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2. Conduct of Caucuses</w:t>
      </w:r>
    </w:p>
    <w:p>
      <w:pPr>
        <w:spacing w:after="100" w:before="100"/>
        <w:ind w:left="0"/>
      </w:pPr>
      <w:r>
        <w:rPr>
          <w:rFonts w:ascii="Times New Roman" w:cs="Times New Roman" w:eastAsia="Times New Roman" w:hAnsi="Times New Roman"/>
          <w:sz w:val="24"/>
          <w:szCs w:val="24"/>
        </w:rPr>
        <w:t xml:space="preserve">The Chair and Secretary of the Committee shall serve as temporary Chair and Secretary of all caucuses until the caucus has elected its permanent officers. The time and place of caucuses shall be determined by the Committee and shall permit compliance with the provisions of the State Primary Law. Such technological means as virtual attendance may not be used for a caucus.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3. Tie Vote at Caucus</w:t>
      </w:r>
    </w:p>
    <w:p>
      <w:pPr>
        <w:spacing w:after="100" w:before="100"/>
        <w:ind w:left="0"/>
      </w:pPr>
      <w:r>
        <w:rPr>
          <w:rFonts w:ascii="Times New Roman" w:cs="Times New Roman" w:eastAsia="Times New Roman" w:hAnsi="Times New Roman"/>
          <w:sz w:val="24"/>
          <w:szCs w:val="24"/>
        </w:rPr>
        <w:t xml:space="preserve">In the event that a vote at a caucus results in a tie, such tie vote shall be dissolved by the vote of the permanent Chair of the caucus. This provision shall not affect the Chair's right to cast any vote as a member of the caucus to which they are otherwise entitled.</w:t>
      </w:r>
    </w:p>
    <w:p>
      <w:pPr>
        <w:spacing w:after="60" w:before="60"/>
      </w:pPr>
      <w:r>
        <w:t xml:space="preserve"/>
      </w:r>
    </w:p>
    <w:p>
      <w:pPr>
        <w:pStyle w:val="Heading2"/>
        <w:spacing w:after="120" w:before="300"/>
      </w:pPr>
      <w:r>
        <w:rPr>
          <w:rFonts w:ascii="Times New Roman" w:cs="Times New Roman" w:eastAsia="Times New Roman" w:hAnsi="Times New Roman"/>
          <w:b/>
          <w:bCs/>
          <w:sz w:val="26"/>
          <w:szCs w:val="26"/>
        </w:rPr>
        <w:t xml:space="preserve">ARTICLE VIII — GENERAL PROVISIONS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1. Conflict of Law</w:t>
      </w:r>
    </w:p>
    <w:p>
      <w:pPr>
        <w:spacing w:after="100" w:before="100"/>
        <w:ind w:left="0"/>
      </w:pPr>
      <w:r>
        <w:rPr>
          <w:rFonts w:ascii="Times New Roman" w:cs="Times New Roman" w:eastAsia="Times New Roman" w:hAnsi="Times New Roman"/>
          <w:sz w:val="24"/>
          <w:szCs w:val="24"/>
        </w:rPr>
        <w:t xml:space="preserve">If any provision of these Rules is found to be in conflict with the provisions of the General Statutes of Connecticut or the Rules of the Democratic State Central Committee, those provisions shall govern.</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2. Definitions</w:t>
      </w:r>
    </w:p>
    <w:p>
      <w:pPr>
        <w:spacing w:after="100" w:before="100"/>
        <w:ind w:left="0"/>
      </w:pPr>
      <w:r>
        <w:rPr>
          <w:rFonts w:ascii="Times New Roman" w:cs="Times New Roman" w:eastAsia="Times New Roman" w:hAnsi="Times New Roman"/>
          <w:sz w:val="24"/>
          <w:szCs w:val="24"/>
        </w:rPr>
        <w:t xml:space="preserve">As used in these Rules, "municipal office" means any elective office for which only the electors of the town of Morris may vote, and includes the office of each elective public official of the town. Other terms used in these Rules shall have the same meanings as in the Connecticut General Statutes. Wherever a gendered term appears, it shall be construed to apply equally to all genders.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3. Non-Discrimination</w:t>
      </w:r>
    </w:p>
    <w:p>
      <w:pPr>
        <w:spacing w:after="100" w:before="100"/>
        <w:ind w:left="0"/>
      </w:pPr>
      <w:r>
        <w:rPr>
          <w:rFonts w:ascii="Times New Roman" w:cs="Times New Roman" w:eastAsia="Times New Roman" w:hAnsi="Times New Roman"/>
          <w:sz w:val="24"/>
          <w:szCs w:val="24"/>
        </w:rPr>
        <w:t xml:space="preserve">The Committee shall support the broadest possible participation without discrimination on the grounds of race, color, creed, sex, gender identity or expression, sexual orientation, national origin, age, disability, or economic status.</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4. Financial Oversight</w:t>
      </w:r>
    </w:p>
    <w:p>
      <w:pPr>
        <w:spacing w:after="100" w:before="100"/>
        <w:ind w:left="0"/>
      </w:pPr>
      <w:r>
        <w:rPr>
          <w:rFonts w:ascii="Times New Roman" w:cs="Times New Roman" w:eastAsia="Times New Roman" w:hAnsi="Times New Roman"/>
          <w:sz w:val="24"/>
          <w:szCs w:val="24"/>
        </w:rPr>
        <w:t xml:space="preserve">The Committee's financial activities are governed by the reporting requirements of the State Elections Enforcement Commission (SEEC). The Treasurer shall ensure compliance with all applicable campaign finance laws and reporting requirements. These Rules do not implicate the Connecticut Freedom of Information Act, as the Committee is a private voluntary association and not a public agency as defined by Connecticut General Statutes § 1-200.</w:t>
      </w:r>
    </w:p>
    <w:p>
      <w:pPr>
        <w:spacing w:after="60" w:before="60"/>
      </w:pPr>
      <w:r>
        <w:t xml:space="preserve"/>
      </w:r>
    </w:p>
    <w:p>
      <w:pPr>
        <w:pStyle w:val="Heading2"/>
        <w:spacing w:after="120" w:before="300"/>
      </w:pPr>
      <w:r>
        <w:rPr>
          <w:rFonts w:ascii="Times New Roman" w:cs="Times New Roman" w:eastAsia="Times New Roman" w:hAnsi="Times New Roman"/>
          <w:b/>
          <w:bCs/>
          <w:sz w:val="26"/>
          <w:szCs w:val="26"/>
        </w:rPr>
        <w:t xml:space="preserve">ARTICLE IX — AMENDMENTS AND FILING</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1. Amendments</w:t>
      </w:r>
    </w:p>
    <w:p>
      <w:pPr>
        <w:spacing w:after="100" w:before="100"/>
        <w:ind w:left="0"/>
      </w:pPr>
      <w:r>
        <w:rPr>
          <w:rFonts w:ascii="Times New Roman" w:cs="Times New Roman" w:eastAsia="Times New Roman" w:hAnsi="Times New Roman"/>
          <w:sz w:val="24"/>
          <w:szCs w:val="24"/>
        </w:rPr>
        <w:t xml:space="preserve">These Rules may be amended by a two-thirds (2/3) vote of those present and voting at any regular or special meeting of the Committee called for that purpose, provided that notice of the proposed amendment has been included in the meeting notice distributed not less than seven (7) days prior to the meeting. These Rules may also be amended at any legally warned caucus of the enrolled Democratic electors of Morris called for the purpose.</w:t>
      </w:r>
    </w:p>
    <w:p>
      <w:pPr>
        <w:spacing w:after="60" w:before="60"/>
      </w:pPr>
      <w:r>
        <w:t xml:space="preserve"/>
      </w:r>
    </w:p>
    <w:p>
      <w:pPr>
        <w:spacing w:after="80" w:before="200"/>
      </w:pPr>
      <w:r>
        <w:rPr>
          <w:rFonts w:ascii="Times New Roman" w:cs="Times New Roman" w:eastAsia="Times New Roman" w:hAnsi="Times New Roman"/>
          <w:b/>
          <w:bCs/>
          <w:sz w:val="24"/>
          <w:szCs w:val="24"/>
          <w:u w:val="single"/>
        </w:rPr>
        <w:t xml:space="preserve">Section 2. Filing</w:t>
      </w:r>
    </w:p>
    <w:p>
      <w:pPr>
        <w:spacing w:after="100" w:before="100"/>
        <w:ind w:left="0"/>
      </w:pPr>
      <w:r>
        <w:rPr>
          <w:rFonts w:ascii="Times New Roman" w:cs="Times New Roman" w:eastAsia="Times New Roman" w:hAnsi="Times New Roman"/>
          <w:sz w:val="24"/>
          <w:szCs w:val="24"/>
        </w:rPr>
        <w:t xml:space="preserve">Within seven (7) days after these Rules or any amendment to these Rules are adopted, a copy shall be filed with the Morris Town Clerk, the Secretary of the State, and the Secretary of the Democratic State Central Committee. Any amendment so filed shall set forth in full the section to be amended, with matter to be omitted indicated by brackets and new matter indicated by capitalization.</w:t>
      </w:r>
    </w:p>
    <w:p>
      <w:pPr>
        <w:spacing w:after="60" w:before="60"/>
      </w:pPr>
      <w:r>
        <w:t xml:space="preserve"/>
      </w:r>
    </w:p>
    <w:p>
      <w:pPr>
        <w:spacing w:after="60" w:before="60"/>
      </w:pPr>
      <w:r>
        <w:t xml:space="preserve"/>
      </w:r>
    </w:p>
    <w:p>
      <w:pPr>
        <w:spacing w:after="200" w:before="300"/>
        <w:jc w:val="center"/>
      </w:pPr>
      <w:r>
        <w:rPr>
          <w:rFonts w:ascii="Times New Roman" w:cs="Times New Roman" w:eastAsia="Times New Roman" w:hAnsi="Times New Roman"/>
          <w:b/>
          <w:bCs/>
          <w:sz w:val="24"/>
          <w:szCs w:val="24"/>
        </w:rPr>
        <w:t xml:space="preserve">ADOPTION</w:t>
      </w:r>
    </w:p>
    <w:p>
      <w:pPr>
        <w:spacing w:after="100" w:before="100"/>
        <w:ind w:left="0"/>
        <w:jc w:val="left"/>
      </w:pPr>
      <w:r>
        <w:rPr>
          <w:rFonts w:ascii="Times New Roman" w:cs="Times New Roman" w:eastAsia="Times New Roman" w:hAnsi="Times New Roman"/>
          <w:sz w:val="24"/>
          <w:szCs w:val="24"/>
        </w:rPr>
        <w:t xml:space="preserve">The above Rules governing the Democratic Party of the Town of Morris, Connecticut, were adopted by a two-thirds majority vote at a duly warned meeting of the Morris Democratic Town Committee, called for that purpose, on ________________, 2026, in Morris, Connecticut.</w:t>
      </w:r>
    </w:p>
    <w:p>
      <w:pPr>
        <w:spacing w:after="60" w:before="60"/>
      </w:pPr>
      <w:r>
        <w:t xml:space="preserve"/>
      </w:r>
    </w:p>
    <w:p>
      <w:pPr>
        <w:spacing w:after="60" w:before="60"/>
      </w:pPr>
      <w:r>
        <w:t xml:space="preserve"/>
      </w:r>
    </w:p>
    <w:p>
      <w:pPr>
        <w:spacing w:after="100" w:before="100"/>
        <w:ind w:left="0"/>
      </w:pPr>
      <w:r>
        <w:rPr>
          <w:rFonts w:ascii="Times New Roman" w:cs="Times New Roman" w:eastAsia="Times New Roman" w:hAnsi="Times New Roman"/>
          <w:sz w:val="24"/>
          <w:szCs w:val="24"/>
        </w:rPr>
        <w:t xml:space="preserve">_______________________________          _______________________________</w:t>
      </w:r>
    </w:p>
    <w:p>
      <w:pPr>
        <w:spacing w:after="100" w:before="100"/>
        <w:ind w:left="0"/>
      </w:pPr>
      <w:r>
        <w:rPr>
          <w:rFonts w:ascii="Times New Roman" w:cs="Times New Roman" w:eastAsia="Times New Roman" w:hAnsi="Times New Roman"/>
          <w:sz w:val="24"/>
          <w:szCs w:val="24"/>
        </w:rPr>
        <w:t xml:space="preserve">Chair, Morris DTC                                    Secretary, Morris DTC</w:t>
      </w:r>
    </w:p>
    <w:p>
      <w:pPr>
        <w:spacing w:after="60" w:before="60"/>
      </w:pPr>
      <w:r>
        <w:t xml:space="preserve"/>
      </w:r>
    </w:p>
    <w:p>
      <w:pPr>
        <w:spacing w:after="100" w:before="100"/>
        <w:ind w:left="0"/>
      </w:pPr>
      <w:r>
        <w:rPr>
          <w:rFonts w:ascii="Times New Roman" w:cs="Times New Roman" w:eastAsia="Times New Roman" w:hAnsi="Times New Roman"/>
          <w:sz w:val="24"/>
          <w:szCs w:val="24"/>
        </w:rPr>
        <w:t xml:space="preserve">Date: ________________________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Morris DTC Local Rules — 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2026-05-26T17:22:26.944Z</dcterms:created>
  <dcterms:modified xsi:type="dcterms:W3CDTF">2026-05-26T17:22:26.944Z</dcterms:modified>
</cp:coreProperties>
</file>

<file path=docProps/custom.xml><?xml version="1.0" encoding="utf-8"?>
<Properties xmlns="http://schemas.openxmlformats.org/officeDocument/2006/custom-properties" xmlns:vt="http://schemas.openxmlformats.org/officeDocument/2006/docPropsVTypes"/>
</file>